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67" w:rsidRPr="00643C2B" w:rsidRDefault="009B6D67" w:rsidP="009B6D67">
      <w:pPr>
        <w:spacing w:before="100" w:beforeAutospacing="1"/>
        <w:contextualSpacing/>
        <w:jc w:val="right"/>
        <w:rPr>
          <w:sz w:val="20"/>
          <w:szCs w:val="20"/>
        </w:rPr>
      </w:pPr>
      <w:r w:rsidRPr="00643C2B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16</w:t>
      </w:r>
      <w:r w:rsidRPr="00643C2B">
        <w:rPr>
          <w:sz w:val="20"/>
          <w:szCs w:val="20"/>
        </w:rPr>
        <w:t xml:space="preserve"> к приказу № </w:t>
      </w:r>
      <w:r>
        <w:rPr>
          <w:sz w:val="20"/>
          <w:szCs w:val="20"/>
        </w:rPr>
        <w:t>602</w:t>
      </w:r>
      <w:r w:rsidRPr="00643C2B">
        <w:rPr>
          <w:sz w:val="20"/>
          <w:szCs w:val="20"/>
        </w:rPr>
        <w:t xml:space="preserve"> от 2</w:t>
      </w:r>
      <w:r>
        <w:rPr>
          <w:sz w:val="20"/>
          <w:szCs w:val="20"/>
        </w:rPr>
        <w:t>8</w:t>
      </w:r>
      <w:r w:rsidRPr="00643C2B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643C2B">
        <w:rPr>
          <w:sz w:val="20"/>
          <w:szCs w:val="20"/>
        </w:rPr>
        <w:t>.2023г.</w:t>
      </w:r>
    </w:p>
    <w:p w:rsidR="006C3D17" w:rsidRDefault="00630729" w:rsidP="009B6D6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:rsidR="00A457A8" w:rsidRDefault="00A457A8" w:rsidP="00A45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630729" w:rsidRPr="00A457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«___» _________  ___ г. р., </w:t>
      </w:r>
    </w:p>
    <w:p w:rsidR="00A457A8" w:rsidRDefault="00A457A8" w:rsidP="00A457A8">
      <w:pPr>
        <w:pStyle w:val="ConsPlusNonformat"/>
        <w:ind w:left="142" w:hanging="14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630729" w:rsidRPr="00A457A8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(при наличии) гражданина либо законного </w:t>
      </w:r>
      <w:bookmarkStart w:id="0" w:name="_Hlk131179718"/>
      <w:r w:rsidRPr="00A457A8">
        <w:rPr>
          <w:rFonts w:ascii="Times New Roman" w:hAnsi="Times New Roman" w:cs="Times New Roman"/>
          <w:i/>
          <w:sz w:val="18"/>
          <w:szCs w:val="18"/>
        </w:rPr>
        <w:t>представителя)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457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30729" w:rsidRPr="00A457A8">
        <w:rPr>
          <w:rFonts w:ascii="Times New Roman" w:hAnsi="Times New Roman" w:cs="Times New Roman"/>
          <w:i/>
          <w:sz w:val="18"/>
          <w:szCs w:val="18"/>
        </w:rPr>
        <w:t xml:space="preserve">(дата рождения гражданина, либо законного </w:t>
      </w:r>
    </w:p>
    <w:p w:rsidR="006C3D17" w:rsidRPr="00A457A8" w:rsidRDefault="00A457A8" w:rsidP="00A457A8">
      <w:pPr>
        <w:pStyle w:val="ConsPlusNonformat"/>
        <w:ind w:left="6521" w:hanging="14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630729" w:rsidRPr="00A457A8">
        <w:rPr>
          <w:rFonts w:ascii="Times New Roman" w:hAnsi="Times New Roman" w:cs="Times New Roman"/>
          <w:i/>
          <w:sz w:val="18"/>
          <w:szCs w:val="18"/>
        </w:rPr>
        <w:t>представителя)</w:t>
      </w:r>
      <w:bookmarkEnd w:id="0"/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6C3D17" w:rsidRDefault="00630729" w:rsidP="00A457A8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______________________________________________________________</w:t>
      </w:r>
    </w:p>
    <w:p w:rsidR="006C3D17" w:rsidRPr="00A457A8" w:rsidRDefault="00630729" w:rsidP="00A457A8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(адрес регистрации гражданина либо законного представителя)</w:t>
      </w:r>
    </w:p>
    <w:p w:rsidR="006C3D17" w:rsidRPr="00630729" w:rsidRDefault="00630729" w:rsidP="00A457A8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___________________________________________________________________</w:t>
      </w:r>
    </w:p>
    <w:p w:rsidR="006C3D17" w:rsidRPr="00A457A8" w:rsidRDefault="00630729" w:rsidP="00A457A8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(указывается в случае проживания не по месту регистрации)</w:t>
      </w:r>
    </w:p>
    <w:p w:rsidR="006C3D17" w:rsidRPr="00630729" w:rsidRDefault="00630729" w:rsidP="00A457A8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179808"/>
      <w:r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</w:t>
      </w:r>
    </w:p>
    <w:p w:rsidR="006C3D17" w:rsidRPr="00A457A8" w:rsidRDefault="00630729" w:rsidP="00A457A8">
      <w:pPr>
        <w:pStyle w:val="ConsPlusNonformat"/>
        <w:ind w:left="113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пациента при подписании согласия законным представителем)</w:t>
      </w:r>
    </w:p>
    <w:p w:rsidR="006C3D17" w:rsidRDefault="00630729" w:rsidP="00A45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 г. рождения, проживающего по адресу:</w:t>
      </w:r>
      <w:bookmarkEnd w:id="1"/>
    </w:p>
    <w:p w:rsidR="006C3D17" w:rsidRDefault="00630729" w:rsidP="00A457A8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 рождения пациента при подписании законным представителем)</w:t>
      </w:r>
    </w:p>
    <w:p w:rsidR="006C3D17" w:rsidRPr="00630729" w:rsidRDefault="00630729" w:rsidP="00A457A8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C3D17" w:rsidRPr="00A457A8" w:rsidRDefault="00630729" w:rsidP="00A457A8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(в случае проживания не по месту жительства законного представителя)</w:t>
      </w:r>
    </w:p>
    <w:p w:rsidR="006C3D17" w:rsidRDefault="00630729" w:rsidP="00A457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 в  </w:t>
      </w:r>
      <w:hyperlink r:id="rId7" w:tooltip="consultantplus://offline/ref=57F0BFFB1EE315E38C271B90DB15193F76C2F187241416343EE3FC39C84A126751919CE39D736086B6EEE05BC553E019ECCAA9F183C438F4r6j6O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определенных  видов  медицинских 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 приказом  Министерства здравоохранения и социального развития Российской Федерации от 23 апреля 2012 г. N 390н  (далее – виды медицинских  вмешательств,  включенных в Перечень), для получения первичной медико-санитарной  помощи/получения  первичной   медико-санитарной   помощи лицом,  законным  представителем  которого  я являюсь (ненужное зачеркнуть), а именно: опрос, в том числе выявление жалоб, сбор анамнеза, пальпация, перкуссия, аускультация, риноскопия, фарингоскопия, непрямая ларингоскопия, вагинальное исследование (для женщин), ректальное исследование, антропометрические исследования, термометрия, тонометрия, неинвазивные исследования органа зрения и зрительных функций, неинвазивные исследования органа слуха и слуховых функций, исследование функций нервной системы (чувствительной и двигательной сферы), лабораторные методы обследования, в том числе клинические, биохимические, бактериологические, вирусологические, иммунологические,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кардиотокография, 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исследования, введение лекарственных препаратов по назначению врача, в том числе внутримышечно, внутривенно, подкожно, внутрикожно, медицинский массаж, лечебная физкультура.</w:t>
      </w:r>
    </w:p>
    <w:p w:rsidR="006C3D17" w:rsidRDefault="00630729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БУЗ УР «Глазовская МБ МЗ УР»</w:t>
      </w:r>
      <w:r>
        <w:rPr>
          <w:rFonts w:ascii="Times New Roman" w:hAnsi="Times New Roman" w:cs="Times New Roman"/>
          <w:i/>
          <w:sz w:val="22"/>
          <w:szCs w:val="24"/>
        </w:rPr>
        <w:t>___________________________</w:t>
      </w:r>
      <w:r>
        <w:rPr>
          <w:rFonts w:ascii="Times New Roman" w:hAnsi="Times New Roman" w:cs="Times New Roman"/>
          <w:sz w:val="22"/>
          <w:szCs w:val="24"/>
        </w:rPr>
        <w:t>_____________</w:t>
      </w:r>
      <w:r>
        <w:rPr>
          <w:rFonts w:ascii="Times New Roman" w:hAnsi="Times New Roman" w:cs="Times New Roman"/>
          <w:i/>
          <w:sz w:val="22"/>
          <w:szCs w:val="24"/>
        </w:rPr>
        <w:t>_</w:t>
      </w:r>
    </w:p>
    <w:p w:rsidR="006C3D17" w:rsidRDefault="00630729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(полное наименование медицинской организации</w:t>
      </w:r>
      <w:r>
        <w:rPr>
          <w:rFonts w:ascii="Times New Roman" w:hAnsi="Times New Roman" w:cs="Times New Roman"/>
          <w:i/>
          <w:sz w:val="22"/>
          <w:szCs w:val="24"/>
        </w:rPr>
        <w:t>)</w:t>
      </w:r>
    </w:p>
    <w:p w:rsidR="006C3D17" w:rsidRPr="00630729" w:rsidRDefault="00630729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__________________________________________________________________</w:t>
      </w:r>
    </w:p>
    <w:p w:rsidR="006C3D17" w:rsidRPr="00A457A8" w:rsidRDefault="00630729">
      <w:pPr>
        <w:pStyle w:val="ConsPlusNonformat"/>
        <w:ind w:firstLine="18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 xml:space="preserve"> (должность, фамилия, имя, отчество (при наличии) медицинского работника)</w:t>
      </w:r>
    </w:p>
    <w:p w:rsidR="006C3D17" w:rsidRDefault="00630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8" w:tooltip="consultantplus://offline/ref=57F0BFFB1EE315E38C271B90DB15193F76C2F187241416343EE3FC39C84A126751919CE39D736086B6EEE05BC553E019ECCAA9F183C438F4r6j6O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или потребовать его (их) прекращения, за  исключением  случаев,  предусмотренных  </w:t>
      </w:r>
      <w:hyperlink r:id="rId9" w:tooltip="consultantplus://offline/ref=57F0BFFB1EE315E38C271B90DB15193F73C1F983241716343EE3FC39C84A126751919CE39D736280BCEEE05BC553E019ECCAA9F183C438F4r6j6O" w:history="1">
        <w:r>
          <w:rPr>
            <w:rFonts w:ascii="Times New Roman" w:hAnsi="Times New Roman" w:cs="Times New Roman"/>
            <w:sz w:val="24"/>
            <w:szCs w:val="24"/>
          </w:rPr>
          <w:t>частью 9 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21 ноября 2011 г. N 323-ФЗ "Об основах охраны здоровья граждан в Российской Федерации".</w:t>
      </w:r>
    </w:p>
    <w:p w:rsidR="006C3D17" w:rsidRDefault="00630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 выбранном (выбранных) мною лице (лицах), которому (которым) в  соответствии  с  </w:t>
      </w:r>
      <w:hyperlink r:id="rId10" w:tooltip="consultantplus://offline/ref=57F0BFFB1EE315E38C271B90DB15193F73C1F983241716343EE3FC39C84A126751919CE49D7B6BD2EEA1E1078100F319EECAABF59FrCj4O" w:history="1">
        <w:r>
          <w:rPr>
            <w:rFonts w:ascii="Times New Roman" w:hAnsi="Times New Roman" w:cs="Times New Roman"/>
            <w:sz w:val="24"/>
            <w:szCs w:val="24"/>
          </w:rPr>
          <w:t>пунктом  5  части 5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 2011  г.  N 323-ФЗ "Об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6C3D17" w:rsidRPr="00A457A8" w:rsidRDefault="00630729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457A8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_______________</w:t>
      </w:r>
    </w:p>
    <w:p w:rsidR="006C3D17" w:rsidRPr="00A457A8" w:rsidRDefault="00630729">
      <w:pPr>
        <w:pStyle w:val="ConsPlusNormal"/>
        <w:jc w:val="center"/>
        <w:rPr>
          <w:i/>
          <w:sz w:val="18"/>
          <w:szCs w:val="18"/>
        </w:rPr>
      </w:pPr>
      <w:r w:rsidRPr="00A457A8">
        <w:rPr>
          <w:i/>
          <w:sz w:val="18"/>
          <w:szCs w:val="18"/>
        </w:rPr>
        <w:t>(фамилия, имя, отчество (при наличии) гражданина, контактный телефон)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6947"/>
      </w:tblGrid>
      <w:tr w:rsidR="006C3D17" w:rsidRPr="00A457A8" w:rsidTr="00A457A8">
        <w:tc>
          <w:tcPr>
            <w:tcW w:w="15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C3D17" w:rsidRPr="00A457A8" w:rsidTr="00A457A8">
        <w:tc>
          <w:tcPr>
            <w:tcW w:w="15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30729" w:rsidP="00A457A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30729" w:rsidP="00A457A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(фамилия, имя, отчество (при наличии) гражданина или его законного представителя)</w:t>
            </w:r>
          </w:p>
        </w:tc>
      </w:tr>
      <w:tr w:rsidR="006C3D17" w:rsidRPr="00A457A8" w:rsidTr="00A457A8">
        <w:tc>
          <w:tcPr>
            <w:tcW w:w="15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C3D17" w:rsidRPr="00A457A8" w:rsidTr="00A457A8">
        <w:tc>
          <w:tcPr>
            <w:tcW w:w="15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30729" w:rsidP="00A457A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C3D17" w:rsidP="00A457A8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C3D17" w:rsidRPr="00A457A8" w:rsidRDefault="00630729" w:rsidP="00A457A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(фамилия, имя, отчество (при наличии) медицинского работника)</w:t>
            </w:r>
          </w:p>
        </w:tc>
      </w:tr>
    </w:tbl>
    <w:p w:rsidR="00A457A8" w:rsidRDefault="00A457A8" w:rsidP="00A457A8">
      <w:pPr>
        <w:ind w:left="6521" w:firstLine="0"/>
        <w:rPr>
          <w:sz w:val="18"/>
          <w:szCs w:val="18"/>
        </w:rPr>
      </w:pPr>
      <w:bookmarkStart w:id="2" w:name="_Hlk128765142"/>
    </w:p>
    <w:p w:rsidR="00A457A8" w:rsidRDefault="00A457A8" w:rsidP="00A457A8">
      <w:pPr>
        <w:ind w:left="6521" w:firstLine="0"/>
        <w:rPr>
          <w:sz w:val="18"/>
          <w:szCs w:val="18"/>
        </w:rPr>
      </w:pPr>
    </w:p>
    <w:p w:rsidR="00A457A8" w:rsidRDefault="00A457A8" w:rsidP="00A457A8">
      <w:pPr>
        <w:ind w:left="6521" w:firstLine="0"/>
        <w:rPr>
          <w:sz w:val="18"/>
          <w:szCs w:val="18"/>
        </w:rPr>
      </w:pPr>
    </w:p>
    <w:p w:rsidR="00A457A8" w:rsidRDefault="00A457A8" w:rsidP="00A457A8">
      <w:pPr>
        <w:ind w:left="6521" w:firstLine="0"/>
        <w:rPr>
          <w:sz w:val="18"/>
          <w:szCs w:val="18"/>
        </w:rPr>
      </w:pPr>
    </w:p>
    <w:p w:rsidR="00A457A8" w:rsidRDefault="00A457A8" w:rsidP="00A457A8">
      <w:pPr>
        <w:ind w:left="6521" w:firstLine="0"/>
        <w:rPr>
          <w:sz w:val="18"/>
          <w:szCs w:val="18"/>
        </w:rPr>
      </w:pPr>
    </w:p>
    <w:p w:rsidR="00A457A8" w:rsidRDefault="00A457A8" w:rsidP="00A457A8">
      <w:pPr>
        <w:ind w:left="6521" w:firstLine="0"/>
      </w:pPr>
      <w:r w:rsidRPr="00A457A8">
        <w:rPr>
          <w:sz w:val="18"/>
          <w:szCs w:val="18"/>
        </w:rPr>
        <w:t>«___» __</w:t>
      </w:r>
      <w:r>
        <w:rPr>
          <w:sz w:val="18"/>
          <w:szCs w:val="18"/>
        </w:rPr>
        <w:t>____</w:t>
      </w:r>
      <w:r w:rsidRPr="00A457A8">
        <w:rPr>
          <w:sz w:val="18"/>
          <w:szCs w:val="18"/>
        </w:rPr>
        <w:t>_ 20_</w:t>
      </w:r>
      <w:r>
        <w:rPr>
          <w:sz w:val="18"/>
          <w:szCs w:val="18"/>
        </w:rPr>
        <w:t>_</w:t>
      </w:r>
      <w:r w:rsidRPr="00A457A8">
        <w:rPr>
          <w:sz w:val="18"/>
          <w:szCs w:val="18"/>
        </w:rPr>
        <w:t>_ г</w:t>
      </w:r>
      <w:r>
        <w:t>.</w:t>
      </w:r>
      <w:bookmarkEnd w:id="2"/>
    </w:p>
    <w:p w:rsidR="009B6D67" w:rsidRPr="00643C2B" w:rsidRDefault="00A457A8" w:rsidP="009B6D67">
      <w:pPr>
        <w:pStyle w:val="ConsPlusNormal"/>
        <w:jc w:val="right"/>
        <w:rPr>
          <w:sz w:val="20"/>
        </w:rPr>
      </w:pPr>
      <w:r w:rsidRPr="00A457A8">
        <w:rPr>
          <w:i/>
          <w:sz w:val="18"/>
          <w:szCs w:val="18"/>
        </w:rPr>
        <w:t>(дата оформления)</w:t>
      </w:r>
      <w:r w:rsidRPr="00A457A8">
        <w:rPr>
          <w:sz w:val="18"/>
          <w:szCs w:val="18"/>
        </w:rPr>
        <w:br w:type="textWrapping" w:clear="all"/>
      </w:r>
      <w:r w:rsidR="009B6D67" w:rsidRPr="00643C2B">
        <w:rPr>
          <w:sz w:val="20"/>
        </w:rPr>
        <w:t>Приложение №</w:t>
      </w:r>
      <w:r w:rsidR="009B6D67">
        <w:rPr>
          <w:sz w:val="20"/>
        </w:rPr>
        <w:t xml:space="preserve"> 16</w:t>
      </w:r>
      <w:r w:rsidR="009B6D67" w:rsidRPr="00643C2B">
        <w:rPr>
          <w:sz w:val="20"/>
        </w:rPr>
        <w:t xml:space="preserve"> к приказу № </w:t>
      </w:r>
      <w:r w:rsidR="009B6D67">
        <w:rPr>
          <w:sz w:val="20"/>
        </w:rPr>
        <w:t>602</w:t>
      </w:r>
      <w:r w:rsidR="009B6D67" w:rsidRPr="00643C2B">
        <w:rPr>
          <w:sz w:val="20"/>
        </w:rPr>
        <w:t xml:space="preserve"> от 2</w:t>
      </w:r>
      <w:r w:rsidR="009B6D67">
        <w:rPr>
          <w:sz w:val="20"/>
        </w:rPr>
        <w:t>8</w:t>
      </w:r>
      <w:r w:rsidR="009B6D67" w:rsidRPr="00643C2B">
        <w:rPr>
          <w:sz w:val="20"/>
        </w:rPr>
        <w:t>.</w:t>
      </w:r>
      <w:r w:rsidR="009B6D67">
        <w:rPr>
          <w:sz w:val="20"/>
        </w:rPr>
        <w:t>12</w:t>
      </w:r>
      <w:r w:rsidR="009B6D67" w:rsidRPr="00643C2B">
        <w:rPr>
          <w:sz w:val="20"/>
        </w:rPr>
        <w:t>.2023г.</w:t>
      </w:r>
    </w:p>
    <w:p w:rsidR="00460731" w:rsidRDefault="00460731" w:rsidP="0046073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:rsidR="00460731" w:rsidRDefault="00460731" w:rsidP="00460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Pr="00A457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«___» _________  ___ г. р., </w:t>
      </w:r>
    </w:p>
    <w:p w:rsidR="00460731" w:rsidRDefault="00460731" w:rsidP="00460731">
      <w:pPr>
        <w:pStyle w:val="ConsPlusNonformat"/>
        <w:ind w:left="142" w:hanging="14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A457A8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гражданина либо законного представителя)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A457A8">
        <w:rPr>
          <w:rFonts w:ascii="Times New Roman" w:hAnsi="Times New Roman" w:cs="Times New Roman"/>
          <w:i/>
          <w:sz w:val="18"/>
          <w:szCs w:val="18"/>
        </w:rPr>
        <w:t xml:space="preserve"> (дата рождения гражданина, либо законного </w:t>
      </w:r>
    </w:p>
    <w:p w:rsidR="00460731" w:rsidRPr="00A457A8" w:rsidRDefault="00460731" w:rsidP="00460731">
      <w:pPr>
        <w:pStyle w:val="ConsPlusNonformat"/>
        <w:ind w:left="6521" w:hanging="142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A457A8">
        <w:rPr>
          <w:rFonts w:ascii="Times New Roman" w:hAnsi="Times New Roman" w:cs="Times New Roman"/>
          <w:i/>
          <w:sz w:val="18"/>
          <w:szCs w:val="18"/>
        </w:rPr>
        <w:t>представителя)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460731" w:rsidRDefault="00460731" w:rsidP="0046073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______________________________________________________________</w:t>
      </w:r>
    </w:p>
    <w:p w:rsidR="00460731" w:rsidRPr="00A457A8" w:rsidRDefault="00460731" w:rsidP="00460731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(адрес регистрации гражданина либо законного представителя)</w:t>
      </w:r>
    </w:p>
    <w:p w:rsidR="00460731" w:rsidRPr="00630729" w:rsidRDefault="00460731" w:rsidP="0046073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___________________________________________________________________</w:t>
      </w:r>
    </w:p>
    <w:p w:rsidR="00460731" w:rsidRPr="00A457A8" w:rsidRDefault="00460731" w:rsidP="00460731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(указывается в случае проживания не по месту регистрации)</w:t>
      </w:r>
    </w:p>
    <w:p w:rsidR="00460731" w:rsidRPr="00630729" w:rsidRDefault="00460731" w:rsidP="0046073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______________________________________________________________________________</w:t>
      </w:r>
    </w:p>
    <w:p w:rsidR="00460731" w:rsidRPr="00A457A8" w:rsidRDefault="00460731" w:rsidP="00460731">
      <w:pPr>
        <w:pStyle w:val="ConsPlusNonformat"/>
        <w:ind w:left="113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пациента при подписании согласия законным представителем)</w:t>
      </w:r>
    </w:p>
    <w:p w:rsidR="00460731" w:rsidRDefault="00460731" w:rsidP="00460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____________20___ г. рождения, проживающего по адресу:</w:t>
      </w:r>
    </w:p>
    <w:p w:rsidR="00460731" w:rsidRDefault="00460731" w:rsidP="00460731">
      <w:pPr>
        <w:pStyle w:val="ConsPlusNonforma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(дата рождения пациента при подписании законным представителем)</w:t>
      </w:r>
    </w:p>
    <w:p w:rsidR="00460731" w:rsidRPr="00630729" w:rsidRDefault="00460731" w:rsidP="0046073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07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60731" w:rsidRPr="00A457A8" w:rsidRDefault="00460731" w:rsidP="00460731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(в случае проживания не по месту жительства законного представителя)</w:t>
      </w:r>
    </w:p>
    <w:p w:rsidR="00460731" w:rsidRDefault="00460731" w:rsidP="00460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информированное добровольное согласие на виды медицинских вмешательств, включенные  в  </w:t>
      </w:r>
      <w:hyperlink r:id="rId11" w:tooltip="consultantplus://offline/ref=57F0BFFB1EE315E38C271B90DB15193F76C2F187241416343EE3FC39C84A126751919CE39D736086B6EEE05BC553E019ECCAA9F183C438F4r6j6O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определенных  видов  медицинских 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 приказом  Министерства здравоохранения и социального развития Российской Федерации от 23 апреля 2012 г. N 390н  (далее – виды медицинских  вмешательств,  включенных в Перечень), для получения первичной медико-санитарной  помощи/получения  первичной   медико-санитарной   помощи лицом,  законным  представителем  которого  я являюсь (ненужное зачеркнуть), а именно: опрос, в том числе выявление жалоб, сбор анамнеза, пальпация, перкуссия, аускультация, риноскопия, фарингоскопия, непрямая ларингоскопия, вагинальное исследование (для женщин), ректальное исследование, антропометрические исследования, термометрия, тонометрия, неинвазивные исследования органа зрения и зрительных функций, неинвазивные исследования органа слуха и слуховых функций, исследование функций нервной системы (чувствительной и двигательной сферы), лабораторные методы обследования, в том числе клинические, биохимические, бактериологические, вирусологические, иммунологические,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кардиотокография, 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исследования, введение лекарственных препаратов по назначению врача, в том числе внутримышечно, внутривенно, подкожно, внутрикожно, медицинский массаж, лечебная физкультура.</w:t>
      </w:r>
    </w:p>
    <w:p w:rsidR="00460731" w:rsidRDefault="00460731" w:rsidP="00460731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БУЗ УР «Глазовская МБ МЗ УР»</w:t>
      </w:r>
      <w:r>
        <w:rPr>
          <w:rFonts w:ascii="Times New Roman" w:hAnsi="Times New Roman" w:cs="Times New Roman"/>
          <w:i/>
          <w:sz w:val="22"/>
          <w:szCs w:val="24"/>
        </w:rPr>
        <w:t>___________________________</w:t>
      </w:r>
      <w:r>
        <w:rPr>
          <w:rFonts w:ascii="Times New Roman" w:hAnsi="Times New Roman" w:cs="Times New Roman"/>
          <w:sz w:val="22"/>
          <w:szCs w:val="24"/>
        </w:rPr>
        <w:t>_____________</w:t>
      </w:r>
      <w:r>
        <w:rPr>
          <w:rFonts w:ascii="Times New Roman" w:hAnsi="Times New Roman" w:cs="Times New Roman"/>
          <w:i/>
          <w:sz w:val="22"/>
          <w:szCs w:val="24"/>
        </w:rPr>
        <w:t>_</w:t>
      </w:r>
    </w:p>
    <w:p w:rsidR="00460731" w:rsidRDefault="00460731" w:rsidP="00460731">
      <w:pPr>
        <w:pStyle w:val="ConsPlusNonformat"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>(полное наименование медицинской организации</w:t>
      </w:r>
      <w:r>
        <w:rPr>
          <w:rFonts w:ascii="Times New Roman" w:hAnsi="Times New Roman" w:cs="Times New Roman"/>
          <w:i/>
          <w:sz w:val="22"/>
          <w:szCs w:val="24"/>
        </w:rPr>
        <w:t>)</w:t>
      </w:r>
    </w:p>
    <w:p w:rsidR="00460731" w:rsidRPr="00630729" w:rsidRDefault="00460731" w:rsidP="0046073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__________________________________________________________________</w:t>
      </w:r>
    </w:p>
    <w:p w:rsidR="00460731" w:rsidRPr="00A457A8" w:rsidRDefault="00460731" w:rsidP="00460731">
      <w:pPr>
        <w:pStyle w:val="ConsPlusNonformat"/>
        <w:ind w:firstLine="184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57A8">
        <w:rPr>
          <w:rFonts w:ascii="Times New Roman" w:hAnsi="Times New Roman" w:cs="Times New Roman"/>
          <w:i/>
          <w:sz w:val="18"/>
          <w:szCs w:val="18"/>
        </w:rPr>
        <w:t xml:space="preserve"> (должность, фамилия, имя, отчество (при наличии) медицинского работника)</w:t>
      </w:r>
    </w:p>
    <w:p w:rsidR="00460731" w:rsidRDefault="00460731" w:rsidP="00460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 имею  право  отказаться  от  одного  или  нескольких  видов  медицинских вмешательств,  включенных в </w:t>
      </w:r>
      <w:hyperlink r:id="rId12" w:tooltip="consultantplus://offline/ref=57F0BFFB1EE315E38C271B90DB15193F76C2F187241416343EE3FC39C84A126751919CE39D736086B6EEE05BC553E019ECCAA9F183C438F4r6j6O" w:history="1">
        <w:r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или потребовать его (их) прекращения, за  исключением  случаев,  предусмотренных  </w:t>
      </w:r>
      <w:hyperlink r:id="rId13" w:tooltip="consultantplus://offline/ref=57F0BFFB1EE315E38C271B90DB15193F73C1F983241716343EE3FC39C84A126751919CE39D736280BCEEE05BC553E019ECCAA9F183C438F4r6j6O" w:history="1">
        <w:r>
          <w:rPr>
            <w:rFonts w:ascii="Times New Roman" w:hAnsi="Times New Roman" w:cs="Times New Roman"/>
            <w:sz w:val="24"/>
            <w:szCs w:val="24"/>
          </w:rPr>
          <w:t>частью 9 статьи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21 ноября 2011 г. N 323-ФЗ "Об основах охраны здоровья граждан в Российской Федерации".</w:t>
      </w:r>
    </w:p>
    <w:p w:rsidR="00460731" w:rsidRDefault="00460731" w:rsidP="004607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 выбранном (выбранных) мною лице (лицах), которому (которым) в  соответствии  с  </w:t>
      </w:r>
      <w:hyperlink r:id="rId14" w:tooltip="consultantplus://offline/ref=57F0BFFB1EE315E38C271B90DB15193F73C1F983241716343EE3FC39C84A126751919CE49D7B6BD2EEA1E1078100F319EECAABF59FrCj4O" w:history="1">
        <w:r>
          <w:rPr>
            <w:rFonts w:ascii="Times New Roman" w:hAnsi="Times New Roman" w:cs="Times New Roman"/>
            <w:sz w:val="24"/>
            <w:szCs w:val="24"/>
          </w:rPr>
          <w:t>пунктом  5  части 5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 2011  г.  N 323-ФЗ "Об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460731" w:rsidRPr="00A457A8" w:rsidRDefault="00460731" w:rsidP="00460731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457A8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>_______________</w:t>
      </w:r>
    </w:p>
    <w:p w:rsidR="00460731" w:rsidRPr="00A457A8" w:rsidRDefault="00460731" w:rsidP="00460731">
      <w:pPr>
        <w:pStyle w:val="ConsPlusNormal"/>
        <w:jc w:val="center"/>
        <w:rPr>
          <w:i/>
          <w:sz w:val="18"/>
          <w:szCs w:val="18"/>
        </w:rPr>
      </w:pPr>
      <w:r w:rsidRPr="00A457A8">
        <w:rPr>
          <w:i/>
          <w:sz w:val="18"/>
          <w:szCs w:val="18"/>
        </w:rPr>
        <w:t>(фамилия, имя, отчество (при наличии) гражданина, контактный телефон)</w:t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340"/>
        <w:gridCol w:w="6947"/>
      </w:tblGrid>
      <w:tr w:rsidR="00460731" w:rsidRPr="00A457A8" w:rsidTr="008C6088">
        <w:tc>
          <w:tcPr>
            <w:tcW w:w="15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60731" w:rsidRPr="00A457A8" w:rsidTr="008C6088">
        <w:tc>
          <w:tcPr>
            <w:tcW w:w="15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(фамилия, имя, отчество (при наличии) гражданина или его законного представителя)</w:t>
            </w:r>
          </w:p>
        </w:tc>
      </w:tr>
      <w:tr w:rsidR="00460731" w:rsidRPr="00A457A8" w:rsidTr="008C6088">
        <w:tc>
          <w:tcPr>
            <w:tcW w:w="15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60731" w:rsidRPr="00A457A8" w:rsidTr="008C6088">
        <w:tc>
          <w:tcPr>
            <w:tcW w:w="150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rPr>
                <w:i/>
                <w:sz w:val="18"/>
                <w:szCs w:val="1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60731" w:rsidRPr="00A457A8" w:rsidRDefault="00460731" w:rsidP="008C6088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A457A8">
              <w:rPr>
                <w:i/>
                <w:sz w:val="18"/>
                <w:szCs w:val="18"/>
              </w:rPr>
              <w:t>(фамилия, имя, отчество (при наличии) медицинского работника)</w:t>
            </w:r>
          </w:p>
        </w:tc>
      </w:tr>
    </w:tbl>
    <w:p w:rsidR="00460731" w:rsidRDefault="00460731" w:rsidP="00460731">
      <w:pPr>
        <w:ind w:left="6521" w:firstLine="0"/>
        <w:rPr>
          <w:sz w:val="18"/>
          <w:szCs w:val="18"/>
        </w:rPr>
      </w:pPr>
    </w:p>
    <w:p w:rsidR="00460731" w:rsidRDefault="00460731" w:rsidP="00460731">
      <w:pPr>
        <w:ind w:left="6521" w:firstLine="0"/>
        <w:rPr>
          <w:sz w:val="18"/>
          <w:szCs w:val="18"/>
        </w:rPr>
      </w:pPr>
    </w:p>
    <w:p w:rsidR="00460731" w:rsidRDefault="00460731" w:rsidP="00460731">
      <w:pPr>
        <w:ind w:left="6521" w:firstLine="0"/>
        <w:rPr>
          <w:sz w:val="18"/>
          <w:szCs w:val="18"/>
        </w:rPr>
      </w:pPr>
    </w:p>
    <w:p w:rsidR="00460731" w:rsidRDefault="00460731" w:rsidP="00460731">
      <w:pPr>
        <w:ind w:left="6521" w:firstLine="0"/>
        <w:rPr>
          <w:sz w:val="18"/>
          <w:szCs w:val="18"/>
        </w:rPr>
      </w:pPr>
    </w:p>
    <w:p w:rsidR="00460731" w:rsidRDefault="00460731" w:rsidP="00460731">
      <w:pPr>
        <w:ind w:left="6521" w:firstLine="0"/>
        <w:rPr>
          <w:sz w:val="18"/>
          <w:szCs w:val="18"/>
        </w:rPr>
      </w:pPr>
    </w:p>
    <w:p w:rsidR="00460731" w:rsidRDefault="00460731" w:rsidP="00460731">
      <w:pPr>
        <w:ind w:left="6521" w:firstLine="0"/>
      </w:pPr>
      <w:r w:rsidRPr="00A457A8">
        <w:rPr>
          <w:sz w:val="18"/>
          <w:szCs w:val="18"/>
        </w:rPr>
        <w:t>«___» __</w:t>
      </w:r>
      <w:r>
        <w:rPr>
          <w:sz w:val="18"/>
          <w:szCs w:val="18"/>
        </w:rPr>
        <w:t>____</w:t>
      </w:r>
      <w:r w:rsidRPr="00A457A8">
        <w:rPr>
          <w:sz w:val="18"/>
          <w:szCs w:val="18"/>
        </w:rPr>
        <w:t>_ 20_</w:t>
      </w:r>
      <w:r>
        <w:rPr>
          <w:sz w:val="18"/>
          <w:szCs w:val="18"/>
        </w:rPr>
        <w:t>_</w:t>
      </w:r>
      <w:r w:rsidRPr="00A457A8">
        <w:rPr>
          <w:sz w:val="18"/>
          <w:szCs w:val="18"/>
        </w:rPr>
        <w:t>_ г</w:t>
      </w:r>
      <w:r>
        <w:t>.</w:t>
      </w:r>
    </w:p>
    <w:p w:rsidR="00460731" w:rsidRPr="00A457A8" w:rsidRDefault="00460731" w:rsidP="00A457A8">
      <w:pPr>
        <w:pStyle w:val="ConsPlusNormal"/>
        <w:rPr>
          <w:sz w:val="18"/>
          <w:szCs w:val="18"/>
        </w:rPr>
      </w:pPr>
      <w:r w:rsidRPr="00A457A8">
        <w:rPr>
          <w:i/>
          <w:sz w:val="18"/>
          <w:szCs w:val="18"/>
        </w:rPr>
        <w:t>(дата оформления)</w:t>
      </w:r>
      <w:bookmarkStart w:id="3" w:name="_GoBack"/>
      <w:bookmarkEnd w:id="3"/>
    </w:p>
    <w:sectPr w:rsidR="00460731" w:rsidRPr="00A457A8" w:rsidSect="00A457A8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17" w:rsidRDefault="00630729">
      <w:r>
        <w:separator/>
      </w:r>
    </w:p>
  </w:endnote>
  <w:endnote w:type="continuationSeparator" w:id="0">
    <w:p w:rsidR="006C3D17" w:rsidRDefault="0063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17" w:rsidRDefault="00630729">
      <w:r>
        <w:separator/>
      </w:r>
    </w:p>
  </w:footnote>
  <w:footnote w:type="continuationSeparator" w:id="0">
    <w:p w:rsidR="006C3D17" w:rsidRDefault="0063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17"/>
    <w:rsid w:val="00460731"/>
    <w:rsid w:val="00630729"/>
    <w:rsid w:val="006C3D17"/>
    <w:rsid w:val="009B6D67"/>
    <w:rsid w:val="00A4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A8A2"/>
  <w15:docId w15:val="{A852B3B3-2196-4414-9EC7-B701907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pPr>
      <w:widowControl w:val="0"/>
      <w:spacing w:after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styleId="af9">
    <w:name w:val="Table Grid"/>
    <w:basedOn w:val="a1"/>
    <w:uiPriority w:val="39"/>
    <w:pPr>
      <w:spacing w:after="0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9"/>
    <w:uiPriority w:val="39"/>
    <w:pPr>
      <w:spacing w:after="0"/>
    </w:pPr>
    <w:rPr>
      <w:rFonts w:cs="Times New Roman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46073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46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FFB1EE315E38C271B90DB15193F76C2F187241416343EE3FC39C84A126751919CE39D736086B6EEE05BC553E019ECCAA9F183C438F4r6j6O" TargetMode="External"/><Relationship Id="rId13" Type="http://schemas.openxmlformats.org/officeDocument/2006/relationships/hyperlink" Target="consultantplus://offline/ref=57F0BFFB1EE315E38C271B90DB15193F73C1F983241716343EE3FC39C84A126751919CE39D736280BCEEE05BC553E019ECCAA9F183C438F4r6j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0BFFB1EE315E38C271B90DB15193F76C2F187241416343EE3FC39C84A126751919CE39D736086B6EEE05BC553E019ECCAA9F183C438F4r6j6O" TargetMode="External"/><Relationship Id="rId12" Type="http://schemas.openxmlformats.org/officeDocument/2006/relationships/hyperlink" Target="consultantplus://offline/ref=57F0BFFB1EE315E38C271B90DB15193F76C2F187241416343EE3FC39C84A126751919CE39D736086B6EEE05BC553E019ECCAA9F183C438F4r6j6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F0BFFB1EE315E38C271B90DB15193F76C2F187241416343EE3FC39C84A126751919CE39D736086B6EEE05BC553E019ECCAA9F183C438F4r6j6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7F0BFFB1EE315E38C271B90DB15193F73C1F983241716343EE3FC39C84A126751919CE49D7B6BD2EEA1E1078100F319EECAABF59FrCj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0BFFB1EE315E38C271B90DB15193F73C1F983241716343EE3FC39C84A126751919CE39D736280BCEEE05BC553E019ECCAA9F183C438F4r6j6O" TargetMode="External"/><Relationship Id="rId14" Type="http://schemas.openxmlformats.org/officeDocument/2006/relationships/hyperlink" Target="consultantplus://offline/ref=57F0BFFB1EE315E38C271B90DB15193F73C1F983241716343EE3FC39C84A126751919CE49D7B6BD2EEA1E1078100F319EECAABF59FrC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D160-B746-4BC7-8626-A573E133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8</cp:revision>
  <cp:lastPrinted>2024-01-09T12:18:00Z</cp:lastPrinted>
  <dcterms:created xsi:type="dcterms:W3CDTF">2023-03-31T15:41:00Z</dcterms:created>
  <dcterms:modified xsi:type="dcterms:W3CDTF">2024-01-09T12:25:00Z</dcterms:modified>
  <cp:version>1</cp:version>
</cp:coreProperties>
</file>